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8C" w:rsidRPr="003B73D0" w:rsidRDefault="006E568C" w:rsidP="006E568C">
      <w:pPr>
        <w:rPr>
          <w:rFonts w:ascii="黑体" w:eastAsia="黑体"/>
        </w:rPr>
      </w:pPr>
    </w:p>
    <w:p w:rsidR="006E568C" w:rsidRPr="003B73D0" w:rsidRDefault="006E568C" w:rsidP="003B73D0">
      <w:pPr>
        <w:widowControl/>
        <w:snapToGrid w:val="0"/>
        <w:ind w:left="9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3B73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</w:t>
      </w:r>
      <w:r w:rsidR="003B73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年河南省优秀硕士</w:t>
      </w:r>
      <w:r w:rsidR="003B73D0" w:rsidRPr="008B0D7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学位论文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1330"/>
        <w:gridCol w:w="1260"/>
        <w:gridCol w:w="4032"/>
        <w:gridCol w:w="1917"/>
        <w:gridCol w:w="1918"/>
        <w:gridCol w:w="1918"/>
        <w:gridCol w:w="1029"/>
      </w:tblGrid>
      <w:tr w:rsidR="006E568C" w:rsidRPr="003B73D0" w:rsidTr="0097105A">
        <w:trPr>
          <w:trHeight w:val="7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导师姓名</w:t>
            </w:r>
          </w:p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（填1人）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论文类别（学术学位/专业学位）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一级学科或专业学位类别（工程硕士领域）代码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一级学科或专业学位类别（工程硕士领域）名称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授予学位日期</w:t>
            </w:r>
          </w:p>
        </w:tc>
      </w:tr>
      <w:tr w:rsidR="006E568C" w:rsidRPr="003B73D0" w:rsidTr="0097105A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刘娟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罗登林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菊粉对面团品质的影响及与蛋白质组分的相互作用机制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学术硕士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0710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6E568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生物学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68C" w:rsidRPr="003B73D0" w:rsidRDefault="00713A76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  <w:tr w:rsidR="00F520BF" w:rsidRPr="003B73D0" w:rsidTr="00D8749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3B73D0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张刚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武新乾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具有非参数趋势项时间序列的预测方法与应用研究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学术学位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0714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统计学（理学）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  <w:tr w:rsidR="003B73D0" w:rsidRPr="003B73D0" w:rsidTr="00C14F45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ascii="仿宋_GB2312" w:hint="eastAsia"/>
                <w:sz w:val="24"/>
              </w:rPr>
              <w:t>庞焕杰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ascii="仿宋_GB2312" w:hint="eastAsia"/>
                <w:sz w:val="24"/>
              </w:rPr>
              <w:t>贾晨辉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ascii="仿宋_GB2312" w:hint="eastAsia"/>
                <w:sz w:val="24"/>
              </w:rPr>
              <w:t>动静压气体轴承动态特性数值分析与稳定性预测研究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学术学位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0802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ascii="仿宋_GB2312" w:hint="eastAsia"/>
                <w:sz w:val="24"/>
              </w:rPr>
              <w:t>机械工程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  <w:tr w:rsidR="003B73D0" w:rsidRPr="003B73D0" w:rsidTr="00C14F45">
        <w:tblPrEx>
          <w:tblLook w:val="0000"/>
        </w:tblPrEx>
        <w:trPr>
          <w:trHeight w:val="402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李智博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马志豪</w:t>
            </w:r>
          </w:p>
        </w:tc>
        <w:tc>
          <w:tcPr>
            <w:tcW w:w="4032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超临界环境下单滴燃料蒸发与燃烧特性研究</w:t>
            </w:r>
          </w:p>
        </w:tc>
        <w:tc>
          <w:tcPr>
            <w:tcW w:w="1917" w:type="dxa"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ascii="楷体_GB2312" w:eastAsia="楷体_GB2312" w:hAnsi="宋体" w:cs="宋体" w:hint="eastAsia"/>
                <w:kern w:val="0"/>
                <w:sz w:val="24"/>
              </w:rPr>
              <w:t>学术学位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0807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动力工程及工程热物理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  <w:tr w:rsidR="003B73D0" w:rsidRPr="003B73D0" w:rsidTr="00C14F45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何亚凯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姬江涛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凸轮摆杆式钵苗移栽机构性能研究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学术学位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08</w:t>
            </w:r>
            <w:r w:rsidRPr="003B73D0"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农业工程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20150616</w:t>
            </w:r>
          </w:p>
        </w:tc>
      </w:tr>
      <w:tr w:rsidR="003B73D0" w:rsidRPr="003B73D0" w:rsidTr="00C14F45">
        <w:tblPrEx>
          <w:tblLook w:val="0000"/>
        </w:tblPrEx>
        <w:trPr>
          <w:trHeight w:val="402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景新新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王发园</w:t>
            </w:r>
          </w:p>
        </w:tc>
        <w:tc>
          <w:tcPr>
            <w:tcW w:w="4032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sz w:val="24"/>
              </w:rPr>
              <w:t>不同磷浓度下纳米氧化锌对丛枝菌根的毒性效应</w:t>
            </w:r>
          </w:p>
        </w:tc>
        <w:tc>
          <w:tcPr>
            <w:tcW w:w="1917" w:type="dxa"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学术学位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0903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kern w:val="0"/>
                <w:sz w:val="24"/>
              </w:rPr>
              <w:t>农业资源与环境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3B73D0" w:rsidRPr="003B73D0" w:rsidRDefault="003B73D0" w:rsidP="00C14F45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  <w:tr w:rsidR="0097105A" w:rsidRPr="003B73D0" w:rsidTr="0097105A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3B73D0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田二杰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周变华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地克珠利抗柔嫩艾美耳球虫差异表达基因研究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学术学位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0906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兽医学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05A" w:rsidRPr="003B73D0" w:rsidRDefault="0097105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  <w:tr w:rsidR="00F520BF" w:rsidRPr="008B0D70" w:rsidTr="00D87497">
        <w:tblPrEx>
          <w:tblLook w:val="0000"/>
        </w:tblPrEx>
        <w:trPr>
          <w:trHeight w:val="402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:rsidR="00F520BF" w:rsidRPr="003B73D0" w:rsidRDefault="003B73D0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马利敏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阮林海</w:t>
            </w:r>
          </w:p>
        </w:tc>
        <w:tc>
          <w:tcPr>
            <w:tcW w:w="4032" w:type="dxa"/>
            <w:shd w:val="clear" w:color="auto" w:fill="auto"/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多药耐药基因</w:t>
            </w:r>
            <w:r w:rsidRPr="003B73D0">
              <w:rPr>
                <w:rFonts w:hint="eastAsia"/>
                <w:i/>
                <w:kern w:val="0"/>
                <w:sz w:val="24"/>
              </w:rPr>
              <w:t>MDR1</w:t>
            </w:r>
            <w:r w:rsidRPr="003B73D0">
              <w:rPr>
                <w:rFonts w:hint="eastAsia"/>
                <w:kern w:val="0"/>
                <w:sz w:val="24"/>
              </w:rPr>
              <w:t>多态性与白血病风险的</w:t>
            </w:r>
            <w:r w:rsidRPr="003B73D0">
              <w:rPr>
                <w:rFonts w:hint="eastAsia"/>
                <w:kern w:val="0"/>
                <w:sz w:val="24"/>
              </w:rPr>
              <w:t>Meta</w:t>
            </w:r>
            <w:r w:rsidRPr="003B73D0">
              <w:rPr>
                <w:rFonts w:hint="eastAsia"/>
                <w:kern w:val="0"/>
                <w:sz w:val="24"/>
              </w:rPr>
              <w:t>分析</w:t>
            </w:r>
          </w:p>
        </w:tc>
        <w:tc>
          <w:tcPr>
            <w:tcW w:w="1917" w:type="dxa"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专业学位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1002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:rsidR="00F520BF" w:rsidRPr="003B73D0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临床医学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F520BF" w:rsidRPr="00557CB1" w:rsidRDefault="00F520BF" w:rsidP="00D87497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 w:rsidRPr="003B73D0">
              <w:rPr>
                <w:rFonts w:hint="eastAsia"/>
                <w:kern w:val="0"/>
                <w:sz w:val="24"/>
              </w:rPr>
              <w:t>20160606</w:t>
            </w:r>
          </w:p>
        </w:tc>
      </w:tr>
    </w:tbl>
    <w:p w:rsidR="00C76C16" w:rsidRDefault="00C76C16"/>
    <w:sectPr w:rsidR="00C76C16" w:rsidSect="006E56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9F" w:rsidRDefault="00B65E9F" w:rsidP="003B73D0">
      <w:r>
        <w:separator/>
      </w:r>
    </w:p>
  </w:endnote>
  <w:endnote w:type="continuationSeparator" w:id="0">
    <w:p w:rsidR="00B65E9F" w:rsidRDefault="00B65E9F" w:rsidP="003B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9F" w:rsidRDefault="00B65E9F" w:rsidP="003B73D0">
      <w:r>
        <w:separator/>
      </w:r>
    </w:p>
  </w:footnote>
  <w:footnote w:type="continuationSeparator" w:id="0">
    <w:p w:rsidR="00B65E9F" w:rsidRDefault="00B65E9F" w:rsidP="003B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68C"/>
    <w:rsid w:val="001263EA"/>
    <w:rsid w:val="001758D8"/>
    <w:rsid w:val="002578E3"/>
    <w:rsid w:val="002F4F74"/>
    <w:rsid w:val="003B73D0"/>
    <w:rsid w:val="00557CB1"/>
    <w:rsid w:val="005F442F"/>
    <w:rsid w:val="006237A7"/>
    <w:rsid w:val="006E568C"/>
    <w:rsid w:val="00713A76"/>
    <w:rsid w:val="008344EC"/>
    <w:rsid w:val="0097105A"/>
    <w:rsid w:val="00B65E9F"/>
    <w:rsid w:val="00BA0BDF"/>
    <w:rsid w:val="00C76C16"/>
    <w:rsid w:val="00DE1150"/>
    <w:rsid w:val="00E852E2"/>
    <w:rsid w:val="00F5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8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3D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3D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2017-11-22T10:03:00Z</dcterms:created>
  <dcterms:modified xsi:type="dcterms:W3CDTF">2017-11-22T10:03:00Z</dcterms:modified>
</cp:coreProperties>
</file>